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A2E10" w14:textId="77777777" w:rsidR="00B572CB" w:rsidRDefault="00B572CB" w:rsidP="00BA64B2">
      <w:pPr>
        <w:spacing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Title: </w:t>
      </w:r>
      <w:r w:rsidRPr="003534B2">
        <w:rPr>
          <w:rFonts w:ascii="Times New Roman" w:hAnsi="Times New Roman" w:cs="Times New Roman"/>
          <w:shd w:val="clear" w:color="auto" w:fill="FFFFFF"/>
        </w:rPr>
        <w:t>Instrumental Variables Methods Reveal Larger Effects of Menopausal Hormone Therapy in the Landmark Women’s Health Initiative Clinical Trial</w:t>
      </w:r>
      <w:r w:rsidRPr="00B87B2E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4E05FB58" w14:textId="77777777" w:rsidR="00B572CB" w:rsidRDefault="00B572CB" w:rsidP="00BA64B2">
      <w:pPr>
        <w:spacing w:line="276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01E2E762" w14:textId="22AEBE6A" w:rsidR="0099338E" w:rsidRDefault="00B572CB" w:rsidP="00BA64B2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Author: </w:t>
      </w:r>
      <w:r w:rsidR="00A14802">
        <w:rPr>
          <w:rFonts w:ascii="Times New Roman" w:hAnsi="Times New Roman" w:cs="Times New Roman"/>
          <w:shd w:val="clear" w:color="auto" w:fill="FFFFFF"/>
        </w:rPr>
        <w:t>Joshua Angrist</w:t>
      </w:r>
    </w:p>
    <w:p w14:paraId="3ED909D7" w14:textId="77777777" w:rsidR="00B572CB" w:rsidRDefault="00B572CB" w:rsidP="00BA64B2">
      <w:pPr>
        <w:jc w:val="both"/>
        <w:rPr>
          <w:rFonts w:ascii="Times New Roman" w:hAnsi="Times New Roman" w:cs="Times New Roman"/>
          <w:shd w:val="clear" w:color="auto" w:fill="FFFFFF"/>
        </w:rPr>
      </w:pPr>
    </w:p>
    <w:p w14:paraId="5E835EE2" w14:textId="6F361CB2" w:rsidR="00B572CB" w:rsidRDefault="00B572CB" w:rsidP="00BA64B2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Disclosure Statement:</w:t>
      </w:r>
    </w:p>
    <w:p w14:paraId="7F6AE651" w14:textId="77777777" w:rsidR="00B572CB" w:rsidRDefault="00B572CB" w:rsidP="00BA64B2">
      <w:pPr>
        <w:jc w:val="both"/>
        <w:rPr>
          <w:rFonts w:ascii="Times New Roman" w:hAnsi="Times New Roman" w:cs="Times New Roman"/>
          <w:shd w:val="clear" w:color="auto" w:fill="FFFFFF"/>
        </w:rPr>
      </w:pPr>
    </w:p>
    <w:p w14:paraId="7369B0D3" w14:textId="77777777" w:rsidR="0008445C" w:rsidRDefault="00B572CB" w:rsidP="00BA64B2">
      <w:pPr>
        <w:pStyle w:val="Default"/>
        <w:jc w:val="both"/>
      </w:pPr>
      <w:r>
        <w:rPr>
          <w:shd w:val="clear" w:color="auto" w:fill="FFFFFF"/>
        </w:rPr>
        <w:t>The author has no funding sources or conflicts of interest to disclose.</w:t>
      </w:r>
    </w:p>
    <w:p w14:paraId="4B0A03E9" w14:textId="77777777" w:rsidR="0008445C" w:rsidRDefault="0008445C" w:rsidP="00BA64B2">
      <w:pPr>
        <w:jc w:val="both"/>
      </w:pPr>
      <w:r>
        <w:t xml:space="preserve"> </w:t>
      </w:r>
    </w:p>
    <w:p w14:paraId="3C584024" w14:textId="6AE0BEF1" w:rsidR="00B572CB" w:rsidRDefault="0008445C" w:rsidP="00BA64B2">
      <w:pPr>
        <w:pStyle w:val="Default"/>
        <w:jc w:val="both"/>
        <w:rPr>
          <w:shd w:val="clear" w:color="auto" w:fill="FFFFFF"/>
        </w:rPr>
      </w:pPr>
      <w:r w:rsidRPr="0008445C">
        <w:rPr>
          <w:shd w:val="clear" w:color="auto" w:fill="FFFFFF"/>
        </w:rPr>
        <w:t>This study was deemed exempt by the NBER IRB and approved by the University of Michigan IRB.</w:t>
      </w:r>
    </w:p>
    <w:p w14:paraId="16FD0181" w14:textId="77777777" w:rsidR="00040A3B" w:rsidRDefault="00040A3B" w:rsidP="00BA64B2">
      <w:pPr>
        <w:pStyle w:val="Default"/>
        <w:jc w:val="both"/>
        <w:rPr>
          <w:shd w:val="clear" w:color="auto" w:fill="FFFFFF"/>
        </w:rPr>
      </w:pPr>
    </w:p>
    <w:p w14:paraId="4BC2B29D" w14:textId="740AEECC" w:rsidR="00040A3B" w:rsidRPr="00B572CB" w:rsidRDefault="00040A3B" w:rsidP="00BA64B2">
      <w:pPr>
        <w:pStyle w:val="Default"/>
        <w:jc w:val="both"/>
        <w:rPr>
          <w:shd w:val="clear" w:color="auto" w:fill="FFFFFF"/>
        </w:rPr>
      </w:pPr>
      <w:r>
        <w:t>This manuscript has been reviewed and approved by the WHI P&amp;P Committee.</w:t>
      </w:r>
    </w:p>
    <w:sectPr w:rsidR="00040A3B" w:rsidRPr="00B57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2CB"/>
    <w:rsid w:val="00040A3B"/>
    <w:rsid w:val="0008445C"/>
    <w:rsid w:val="004B19B1"/>
    <w:rsid w:val="004C67DA"/>
    <w:rsid w:val="00715487"/>
    <w:rsid w:val="0099338E"/>
    <w:rsid w:val="00996BD7"/>
    <w:rsid w:val="00A14802"/>
    <w:rsid w:val="00B572CB"/>
    <w:rsid w:val="00BA64B2"/>
    <w:rsid w:val="00E07B50"/>
    <w:rsid w:val="00E96F1F"/>
    <w:rsid w:val="00F83545"/>
    <w:rsid w:val="00F8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8A4BA3"/>
  <w15:chartTrackingRefBased/>
  <w15:docId w15:val="{7DAB7309-2C35-C749-BE61-AC15C378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2CB"/>
  </w:style>
  <w:style w:type="paragraph" w:styleId="Heading1">
    <w:name w:val="heading 1"/>
    <w:basedOn w:val="Normal"/>
    <w:next w:val="Normal"/>
    <w:link w:val="Heading1Char"/>
    <w:uiPriority w:val="9"/>
    <w:qFormat/>
    <w:rsid w:val="00B57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2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2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2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2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2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2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2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2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2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2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2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7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2C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7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2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72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2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72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2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2C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8445C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Ristovska, Ljubica</dc:creator>
  <cp:keywords/>
  <dc:description/>
  <cp:lastModifiedBy>Ristovska, Ljubica</cp:lastModifiedBy>
  <cp:revision>4</cp:revision>
  <dcterms:created xsi:type="dcterms:W3CDTF">2025-01-10T15:41:00Z</dcterms:created>
  <dcterms:modified xsi:type="dcterms:W3CDTF">2025-01-10T15:51:00Z</dcterms:modified>
</cp:coreProperties>
</file>