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4981AF7B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152CA7">
        <w:rPr>
          <w:rFonts w:ascii="Times New Roman" w:hAnsi="Times New Roman" w:cs="Times New Roman"/>
        </w:rPr>
        <w:t xml:space="preserve"> </w:t>
      </w:r>
      <w:r w:rsidR="00E53067">
        <w:rPr>
          <w:rFonts w:ascii="Times New Roman" w:hAnsi="Times New Roman" w:cs="Times New Roman"/>
        </w:rPr>
        <w:t>July</w:t>
      </w:r>
      <w:r w:rsidR="00152CA7">
        <w:rPr>
          <w:rFonts w:ascii="Times New Roman" w:hAnsi="Times New Roman" w:cs="Times New Roman"/>
        </w:rPr>
        <w:t xml:space="preserve"> </w:t>
      </w:r>
      <w:r w:rsidR="00E53067">
        <w:rPr>
          <w:rFonts w:ascii="Times New Roman" w:hAnsi="Times New Roman" w:cs="Times New Roman"/>
        </w:rPr>
        <w:t>3</w:t>
      </w:r>
      <w:r w:rsidR="00152CA7">
        <w:rPr>
          <w:rFonts w:ascii="Times New Roman" w:hAnsi="Times New Roman" w:cs="Times New Roman"/>
        </w:rPr>
        <w:t>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3630BB33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152CA7">
        <w:rPr>
          <w:rFonts w:ascii="Times New Roman" w:hAnsi="Times New Roman" w:cs="Times New Roman"/>
        </w:rPr>
        <w:t>Pierpaolo Benigno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10D43DD8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E53067">
        <w:rPr>
          <w:rFonts w:ascii="Times New Roman" w:hAnsi="Times New Roman" w:cs="Times New Roman"/>
        </w:rPr>
        <w:t>A Central Bank Theory of Price Level Determination</w:t>
      </w:r>
      <w:bookmarkStart w:id="0" w:name="_GoBack"/>
      <w:bookmarkEnd w:id="0"/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0EC7E644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152CA7">
        <w:rPr>
          <w:rFonts w:ascii="Times New Roman" w:hAnsi="Times New Roman" w:cs="Times New Roman"/>
        </w:rPr>
        <w:t xml:space="preserve"> </w:t>
      </w:r>
      <w:r w:rsidR="00152CA7" w:rsidRPr="00152CA7">
        <w:rPr>
          <w:rFonts w:ascii="Times New Roman" w:hAnsi="Times New Roman" w:cs="Times New Roman"/>
        </w:rPr>
        <w:t>Financial support from the ERC Consolidator Grant No. 614879 (MONPMOD) is gratefully acknowledged.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F0"/>
    <w:rsid w:val="00152CA7"/>
    <w:rsid w:val="003D6736"/>
    <w:rsid w:val="00720005"/>
    <w:rsid w:val="00765E8F"/>
    <w:rsid w:val="009E4FF0"/>
    <w:rsid w:val="00E5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289DC283-11FE-4C8E-9D93-2270F2FB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297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P B</cp:lastModifiedBy>
  <cp:revision>5</cp:revision>
  <dcterms:created xsi:type="dcterms:W3CDTF">2018-01-02T16:32:00Z</dcterms:created>
  <dcterms:modified xsi:type="dcterms:W3CDTF">2019-07-03T06:08:00Z</dcterms:modified>
</cp:coreProperties>
</file>