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B37" w:rsidRPr="008B2B37" w:rsidRDefault="00351EC0" w:rsidP="008B2B37">
      <w:pPr>
        <w:autoSpaceDE w:val="0"/>
        <w:autoSpaceDN w:val="0"/>
        <w:adjustRightInd w:val="0"/>
        <w:spacing w:after="0"/>
      </w:pPr>
      <w:r>
        <w:t>The author declares that he has no relevant or material financial interests related to the research described in the paper</w:t>
      </w:r>
      <w:r w:rsidR="008B2B37" w:rsidRPr="008B2B37">
        <w:rPr>
          <w:rFonts w:ascii="Georgia" w:hAnsi="Georgia"/>
          <w:color w:val="353C3F"/>
          <w:lang w:val="en"/>
        </w:rPr>
        <w:t xml:space="preserve"> </w:t>
      </w:r>
      <w:r w:rsidR="008B2B37">
        <w:rPr>
          <w:rFonts w:ascii="Georgia" w:hAnsi="Georgia"/>
          <w:color w:val="353C3F"/>
          <w:lang w:val="en"/>
        </w:rPr>
        <w:t>titled</w:t>
      </w:r>
      <w:r w:rsidR="008B2B37" w:rsidRPr="008B2B37">
        <w:t xml:space="preserve">: </w:t>
      </w:r>
      <w:r w:rsidR="008B2B37" w:rsidRPr="008B2B37">
        <w:t>“</w:t>
      </w:r>
      <w:r w:rsidR="008B2B37" w:rsidRPr="008B2B37">
        <w:t>Banking Panics as Endogenous Disasters and the Welfare</w:t>
      </w:r>
      <w:r w:rsidR="008B2B37" w:rsidRPr="008B2B37">
        <w:t xml:space="preserve"> </w:t>
      </w:r>
      <w:r w:rsidR="008B2B37" w:rsidRPr="008B2B37">
        <w:t xml:space="preserve">Gains from </w:t>
      </w:r>
      <w:proofErr w:type="spellStart"/>
      <w:r w:rsidR="008B2B37" w:rsidRPr="008B2B37">
        <w:t>Macroprudential</w:t>
      </w:r>
      <w:proofErr w:type="spellEnd"/>
      <w:r w:rsidR="008B2B37" w:rsidRPr="008B2B37">
        <w:t xml:space="preserve"> Policy</w:t>
      </w:r>
      <w:r w:rsidR="008B2B37" w:rsidRPr="008B2B37">
        <w:t>”</w:t>
      </w:r>
      <w:r w:rsidR="008B2B37" w:rsidRPr="008B2B37">
        <w:t>.</w:t>
      </w:r>
    </w:p>
    <w:p w:rsidR="008F36C9" w:rsidRDefault="008F36C9"/>
    <w:p w:rsidR="00351EC0" w:rsidRDefault="00351EC0"/>
    <w:p w:rsidR="00F40397" w:rsidRDefault="00F40397">
      <w:proofErr w:type="spellStart"/>
      <w:r>
        <w:t>Nobu</w:t>
      </w:r>
      <w:proofErr w:type="spellEnd"/>
      <w:r>
        <w:t xml:space="preserve"> Kiyotaki</w:t>
      </w:r>
      <w:bookmarkStart w:id="0" w:name="_GoBack"/>
      <w:bookmarkEnd w:id="0"/>
    </w:p>
    <w:sectPr w:rsidR="00F40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C0"/>
    <w:rsid w:val="00351EC0"/>
    <w:rsid w:val="008B2B37"/>
    <w:rsid w:val="008F36C9"/>
    <w:rsid w:val="00F4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5ECD7"/>
  <w15:chartTrackingRefBased/>
  <w15:docId w15:val="{C3AC86D2-EB42-4C72-A6CF-C49BF76F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mgertler</dc:creator>
  <cp:keywords/>
  <dc:description/>
  <cp:lastModifiedBy>Andrea Prestipino</cp:lastModifiedBy>
  <cp:revision>3</cp:revision>
  <dcterms:created xsi:type="dcterms:W3CDTF">2020-01-10T16:02:00Z</dcterms:created>
  <dcterms:modified xsi:type="dcterms:W3CDTF">2020-01-13T16:22:00Z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4be7bd5c-9967-4753-b1da-0fe52b37f912</vt:lpwstr>
  </property>
</Properties>
</file>