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2B3" w:rsidRPr="00A0179E" w:rsidRDefault="00460266" w:rsidP="00A0179E">
      <w:pPr>
        <w:spacing w:after="0" w:line="240" w:lineRule="auto"/>
        <w:jc w:val="center"/>
        <w:rPr>
          <w:sz w:val="32"/>
        </w:rPr>
      </w:pPr>
      <w:r w:rsidRPr="00A0179E">
        <w:rPr>
          <w:sz w:val="32"/>
        </w:rPr>
        <w:t>Author Disclosure Statement</w:t>
      </w:r>
    </w:p>
    <w:p w:rsidR="00A0179E" w:rsidRDefault="00A0179E" w:rsidP="00A0179E">
      <w:pPr>
        <w:spacing w:after="0" w:line="240" w:lineRule="auto"/>
        <w:rPr>
          <w:sz w:val="24"/>
          <w:u w:val="single"/>
        </w:rPr>
      </w:pPr>
    </w:p>
    <w:p w:rsidR="00A0179E" w:rsidRPr="00A0179E" w:rsidRDefault="00460266" w:rsidP="00A0179E">
      <w:pPr>
        <w:spacing w:after="0" w:line="240" w:lineRule="auto"/>
        <w:rPr>
          <w:sz w:val="24"/>
        </w:rPr>
      </w:pPr>
      <w:r w:rsidRPr="00A0179E">
        <w:rPr>
          <w:sz w:val="24"/>
          <w:u w:val="single"/>
        </w:rPr>
        <w:t>Paper Title:</w:t>
      </w:r>
      <w:r w:rsidRPr="00A0179E">
        <w:rPr>
          <w:sz w:val="24"/>
        </w:rPr>
        <w:t xml:space="preserve"> </w:t>
      </w:r>
    </w:p>
    <w:p w:rsidR="00460266" w:rsidRPr="00A0179E" w:rsidRDefault="00460266" w:rsidP="00A0179E">
      <w:pPr>
        <w:spacing w:after="0" w:line="240" w:lineRule="auto"/>
        <w:rPr>
          <w:sz w:val="24"/>
        </w:rPr>
      </w:pPr>
      <w:r w:rsidRPr="00A0179E">
        <w:rPr>
          <w:sz w:val="24"/>
        </w:rPr>
        <w:t>Estimating Family Income from Administrative Banking Data: A Machine Learning Approach</w:t>
      </w:r>
    </w:p>
    <w:p w:rsidR="00A0179E" w:rsidRPr="00A0179E" w:rsidRDefault="00A0179E" w:rsidP="00A0179E">
      <w:pPr>
        <w:spacing w:after="0" w:line="240" w:lineRule="auto"/>
        <w:rPr>
          <w:sz w:val="24"/>
        </w:rPr>
      </w:pPr>
    </w:p>
    <w:p w:rsidR="00A0179E" w:rsidRPr="00A0179E" w:rsidRDefault="00460266" w:rsidP="00A0179E">
      <w:pPr>
        <w:spacing w:after="0" w:line="240" w:lineRule="auto"/>
        <w:rPr>
          <w:sz w:val="24"/>
        </w:rPr>
      </w:pPr>
      <w:r w:rsidRPr="00A0179E">
        <w:rPr>
          <w:sz w:val="24"/>
          <w:u w:val="single"/>
        </w:rPr>
        <w:t>Author:</w:t>
      </w:r>
      <w:r w:rsidRPr="00A0179E">
        <w:rPr>
          <w:sz w:val="24"/>
        </w:rPr>
        <w:t xml:space="preserve"> </w:t>
      </w:r>
    </w:p>
    <w:p w:rsidR="00460266" w:rsidRPr="00A0179E" w:rsidRDefault="00DB3B23" w:rsidP="00A0179E">
      <w:pPr>
        <w:spacing w:after="0" w:line="240" w:lineRule="auto"/>
        <w:rPr>
          <w:sz w:val="24"/>
        </w:rPr>
      </w:pPr>
      <w:r>
        <w:rPr>
          <w:sz w:val="24"/>
        </w:rPr>
        <w:t>Diana Farrell</w:t>
      </w:r>
      <w:r w:rsidR="00460266" w:rsidRPr="00A0179E">
        <w:rPr>
          <w:sz w:val="24"/>
        </w:rPr>
        <w:t>, JPMorgan Chase Institute</w:t>
      </w:r>
    </w:p>
    <w:p w:rsidR="00460266" w:rsidRDefault="00460266" w:rsidP="00A0179E">
      <w:pPr>
        <w:spacing w:after="0" w:line="240" w:lineRule="auto"/>
      </w:pPr>
    </w:p>
    <w:p w:rsidR="00A0179E" w:rsidRDefault="00A0179E" w:rsidP="00A0179E">
      <w:pPr>
        <w:spacing w:after="0" w:line="240" w:lineRule="auto"/>
      </w:pPr>
    </w:p>
    <w:p w:rsidR="00460266" w:rsidRDefault="00460266" w:rsidP="00A0179E">
      <w:pPr>
        <w:spacing w:after="0" w:line="240" w:lineRule="auto"/>
      </w:pPr>
      <w:r>
        <w:t>Financial support for this research provided by the JPMorgan Chase Institute.</w:t>
      </w:r>
    </w:p>
    <w:p w:rsidR="00A0179E" w:rsidRDefault="00A0179E" w:rsidP="00A0179E">
      <w:pPr>
        <w:spacing w:after="0" w:line="240" w:lineRule="auto"/>
      </w:pPr>
    </w:p>
    <w:p w:rsidR="00460266" w:rsidRDefault="00460266" w:rsidP="00A0179E">
      <w:pPr>
        <w:spacing w:after="0" w:line="240" w:lineRule="auto"/>
      </w:pPr>
      <w:r w:rsidRPr="00460266">
        <w:t>The author declares that she has no relevant or material financial interests that relate to the research described in this paper</w:t>
      </w:r>
      <w:r>
        <w:t>.</w:t>
      </w:r>
    </w:p>
    <w:p w:rsidR="00A0179E" w:rsidRDefault="00A0179E" w:rsidP="00A0179E">
      <w:pPr>
        <w:spacing w:after="0" w:line="240" w:lineRule="auto"/>
      </w:pPr>
    </w:p>
    <w:p w:rsidR="00460266" w:rsidRDefault="00460266" w:rsidP="00A0179E">
      <w:pPr>
        <w:spacing w:after="0" w:line="240" w:lineRule="auto"/>
      </w:pPr>
      <w:r>
        <w:t>The data used in this research are proprietary. They were obtained from JPMorgan Chase</w:t>
      </w:r>
      <w:r w:rsidR="00901165">
        <w:t xml:space="preserve"> &amp; Co.</w:t>
      </w:r>
      <w:r w:rsidR="00863E1D">
        <w:t>,</w:t>
      </w:r>
      <w:r>
        <w:t xml:space="preserve"> which reviewed research results prior to their dissemination to ensure that confidential information was not unintentionally compromised. </w:t>
      </w:r>
    </w:p>
    <w:p w:rsidR="00460266" w:rsidRDefault="00460266" w:rsidP="00A0179E">
      <w:pPr>
        <w:spacing w:after="0" w:line="240" w:lineRule="auto"/>
      </w:pPr>
    </w:p>
    <w:p w:rsidR="00A0179E" w:rsidRPr="00AC1D4F" w:rsidRDefault="00A0179E" w:rsidP="00A0179E">
      <w:pPr>
        <w:spacing w:after="0" w:line="240" w:lineRule="auto"/>
      </w:pPr>
      <w:r w:rsidRPr="00AC1D4F">
        <w:t>Additional Disclosure Requirements:</w:t>
      </w:r>
    </w:p>
    <w:p w:rsidR="00460266" w:rsidRDefault="00460266" w:rsidP="00A0179E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 w:rsidRPr="00AC1D4F">
        <w:t xml:space="preserve">Each author of a submitted article should identify each interested party from whom he or she has received significant financial support, summing to at least $10,000 in the past three years, in the form of consultant fees, retainers, grants and the like. </w:t>
      </w:r>
    </w:p>
    <w:p w:rsidR="00AC1D4F" w:rsidRDefault="00AC1D4F" w:rsidP="00AC1D4F">
      <w:pPr>
        <w:pStyle w:val="ListParagraph"/>
        <w:numPr>
          <w:ilvl w:val="1"/>
          <w:numId w:val="1"/>
        </w:numPr>
        <w:spacing w:after="0" w:line="240" w:lineRule="auto"/>
        <w:contextualSpacing w:val="0"/>
      </w:pPr>
      <w:r>
        <w:t>Diana is an employee of JPMorgan Chase &amp; Co.</w:t>
      </w:r>
      <w:bookmarkStart w:id="0" w:name="_GoBack"/>
      <w:bookmarkEnd w:id="0"/>
    </w:p>
    <w:p w:rsidR="00AC1D4F" w:rsidRDefault="00AC1D4F" w:rsidP="00AC1D4F">
      <w:pPr>
        <w:spacing w:after="0" w:line="240" w:lineRule="auto"/>
      </w:pPr>
    </w:p>
    <w:p w:rsidR="00AC1D4F" w:rsidRPr="00AC1D4F" w:rsidRDefault="00AC1D4F" w:rsidP="00AC1D4F">
      <w:pPr>
        <w:spacing w:after="0" w:line="240" w:lineRule="auto"/>
      </w:pPr>
    </w:p>
    <w:p w:rsidR="00460266" w:rsidRDefault="00460266" w:rsidP="00A0179E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 w:rsidRPr="00AC1D4F">
        <w:t>Each author should disclose any paid or unpaid positions as officer, director, or board member of relevant non-profit organizations or profit-making entities. A “relevant” organization is one whose policy positions, goals, or financial interests relate to the article.</w:t>
      </w:r>
    </w:p>
    <w:p w:rsidR="00AC1D4F" w:rsidRDefault="00AC1D4F" w:rsidP="00AC1D4F">
      <w:pPr>
        <w:pStyle w:val="ListParagraph"/>
        <w:numPr>
          <w:ilvl w:val="1"/>
          <w:numId w:val="1"/>
        </w:numPr>
        <w:spacing w:after="0" w:line="240" w:lineRule="auto"/>
        <w:contextualSpacing w:val="0"/>
      </w:pPr>
      <w:r>
        <w:t>eBay, Independent Director</w:t>
      </w:r>
    </w:p>
    <w:p w:rsidR="00AC1D4F" w:rsidRDefault="00AC1D4F" w:rsidP="00AC1D4F">
      <w:pPr>
        <w:pStyle w:val="ListParagraph"/>
        <w:numPr>
          <w:ilvl w:val="1"/>
          <w:numId w:val="1"/>
        </w:numPr>
        <w:spacing w:after="0" w:line="240" w:lineRule="auto"/>
        <w:contextualSpacing w:val="0"/>
      </w:pPr>
      <w:r>
        <w:t>Urban Institute, Trustee</w:t>
      </w:r>
    </w:p>
    <w:p w:rsidR="00AC1D4F" w:rsidRPr="00AC1D4F" w:rsidRDefault="00AC1D4F" w:rsidP="00AC1D4F">
      <w:pPr>
        <w:pStyle w:val="ListParagraph"/>
        <w:spacing w:after="0" w:line="240" w:lineRule="auto"/>
        <w:ind w:left="1440"/>
        <w:contextualSpacing w:val="0"/>
      </w:pPr>
    </w:p>
    <w:p w:rsidR="00460266" w:rsidRPr="00AC1D4F" w:rsidRDefault="00460266" w:rsidP="00AC1D4F">
      <w:pPr>
        <w:spacing w:after="0" w:line="240" w:lineRule="auto"/>
        <w:ind w:left="360"/>
      </w:pPr>
    </w:p>
    <w:sectPr w:rsidR="00460266" w:rsidRPr="00AC1D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E96AE8"/>
    <w:multiLevelType w:val="hybridMultilevel"/>
    <w:tmpl w:val="0E5AE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266"/>
    <w:rsid w:val="00460266"/>
    <w:rsid w:val="005406C7"/>
    <w:rsid w:val="00662EF9"/>
    <w:rsid w:val="00863E1D"/>
    <w:rsid w:val="00901165"/>
    <w:rsid w:val="009F68D8"/>
    <w:rsid w:val="00A0179E"/>
    <w:rsid w:val="00AC1D4F"/>
    <w:rsid w:val="00DB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FE6F7B-C22C-492C-AB97-DE7682D00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8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JPMorgan Chase &amp; Co.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Deadman, Erica</dc:creator>
  <cp:keywords/>
  <dc:description/>
  <cp:lastModifiedBy>Smith, Tremayne B</cp:lastModifiedBy>
  <cp:revision>6</cp:revision>
  <dcterms:created xsi:type="dcterms:W3CDTF">2020-01-17T20:19:00Z</dcterms:created>
  <dcterms:modified xsi:type="dcterms:W3CDTF">2020-01-21T15:36:00Z</dcterms:modified>
</cp:coreProperties>
</file>