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116944" w14:textId="498C6E14" w:rsidR="001D65FA" w:rsidRDefault="001D65FA" w:rsidP="001D65FA">
      <w:pPr>
        <w:pBdr>
          <w:bottom w:val="single" w:sz="4" w:space="1" w:color="auto"/>
        </w:pBdr>
        <w:tabs>
          <w:tab w:val="left" w:pos="1080"/>
          <w:tab w:val="center" w:pos="4680"/>
          <w:tab w:val="left" w:pos="7873"/>
        </w:tabs>
        <w:spacing w:line="240" w:lineRule="auto"/>
        <w:contextualSpacing/>
        <w:outlineLvl w:val="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Date:</w:t>
      </w:r>
      <w:r>
        <w:rPr>
          <w:rFonts w:ascii="Palatino Linotype" w:hAnsi="Palatino Linotype"/>
          <w:sz w:val="24"/>
          <w:szCs w:val="24"/>
        </w:rPr>
        <w:tab/>
      </w:r>
      <w:r w:rsidR="004068AB">
        <w:rPr>
          <w:rFonts w:ascii="Palatino Linotype" w:hAnsi="Palatino Linotype"/>
          <w:sz w:val="24"/>
          <w:szCs w:val="24"/>
        </w:rPr>
        <w:t>January 11, 2019</w:t>
      </w:r>
    </w:p>
    <w:p w14:paraId="74003B27" w14:textId="21216517" w:rsidR="001D65FA" w:rsidRDefault="001D65FA" w:rsidP="001D65FA">
      <w:pPr>
        <w:pBdr>
          <w:bottom w:val="single" w:sz="4" w:space="1" w:color="auto"/>
        </w:pBdr>
        <w:tabs>
          <w:tab w:val="left" w:pos="1080"/>
          <w:tab w:val="center" w:pos="4680"/>
          <w:tab w:val="left" w:pos="7873"/>
        </w:tabs>
        <w:spacing w:line="240" w:lineRule="auto"/>
        <w:contextualSpacing/>
        <w:outlineLvl w:val="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Author: </w:t>
      </w:r>
      <w:r>
        <w:rPr>
          <w:rFonts w:ascii="Palatino Linotype" w:hAnsi="Palatino Linotype"/>
          <w:sz w:val="24"/>
          <w:szCs w:val="24"/>
        </w:rPr>
        <w:tab/>
        <w:t>David Autor</w:t>
      </w:r>
    </w:p>
    <w:p w14:paraId="47EA451F" w14:textId="218E4567" w:rsidR="001D65FA" w:rsidRPr="00096254" w:rsidRDefault="001D65FA" w:rsidP="001D65FA">
      <w:pPr>
        <w:pBdr>
          <w:bottom w:val="single" w:sz="4" w:space="1" w:color="auto"/>
        </w:pBdr>
        <w:tabs>
          <w:tab w:val="left" w:pos="1080"/>
          <w:tab w:val="center" w:pos="4680"/>
          <w:tab w:val="left" w:pos="7873"/>
        </w:tabs>
        <w:spacing w:line="240" w:lineRule="auto"/>
        <w:ind w:left="1080" w:hanging="1080"/>
        <w:contextualSpacing/>
        <w:outlineLvl w:val="0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Paper: </w:t>
      </w:r>
      <w:r>
        <w:rPr>
          <w:rFonts w:ascii="Palatino Linotype" w:hAnsi="Palatino Linotype"/>
          <w:sz w:val="24"/>
          <w:szCs w:val="24"/>
        </w:rPr>
        <w:tab/>
      </w:r>
      <w:r w:rsidR="004068AB">
        <w:rPr>
          <w:rFonts w:ascii="Palatino Linotype" w:hAnsi="Palatino Linotype"/>
          <w:sz w:val="24"/>
          <w:szCs w:val="24"/>
        </w:rPr>
        <w:t>Ending Rent Control Reduced Crime in Cambridge</w:t>
      </w:r>
    </w:p>
    <w:p w14:paraId="7C1D5C0B" w14:textId="6477A3D3" w:rsidR="00C85429" w:rsidRPr="00283E16" w:rsidRDefault="00C85429" w:rsidP="00C85429">
      <w:pPr>
        <w:pStyle w:val="ListParagraph"/>
        <w:numPr>
          <w:ilvl w:val="0"/>
          <w:numId w:val="1"/>
        </w:numPr>
        <w:rPr>
          <w:rFonts w:ascii="Palatino Linotype" w:hAnsi="Palatino Linotype"/>
        </w:rPr>
      </w:pPr>
      <w:r w:rsidRPr="00283E16">
        <w:rPr>
          <w:rFonts w:ascii="Palatino Linotype" w:hAnsi="Palatino Linotype"/>
        </w:rPr>
        <w:t>Sources of financial support for the research.</w:t>
      </w:r>
      <w:r w:rsidR="000B07BE" w:rsidRPr="00283E16">
        <w:rPr>
          <w:rFonts w:ascii="Palatino Linotype" w:hAnsi="Palatino Linotype"/>
        </w:rPr>
        <w:br/>
      </w:r>
      <w:r w:rsidR="00542543">
        <w:rPr>
          <w:rFonts w:ascii="Palatino Linotype" w:hAnsi="Palatino Linotype"/>
        </w:rPr>
        <w:br/>
      </w:r>
      <w:r w:rsidR="00542543" w:rsidRPr="00221820">
        <w:rPr>
          <w:rFonts w:ascii="Palatino Linotype" w:hAnsi="Palatino Linotype"/>
          <w:i/>
        </w:rPr>
        <w:t>Autor acknowledges financial support from the</w:t>
      </w:r>
      <w:r w:rsidR="004068AB">
        <w:rPr>
          <w:rFonts w:ascii="Palatino Linotype" w:hAnsi="Palatino Linotype"/>
          <w:i/>
        </w:rPr>
        <w:t xml:space="preserve"> </w:t>
      </w:r>
      <w:r w:rsidR="004068AB" w:rsidRPr="004068AB">
        <w:rPr>
          <w:rFonts w:ascii="Palatino Linotype" w:hAnsi="Palatino Linotype"/>
          <w:i/>
        </w:rPr>
        <w:t>from the Lincoln Institute of Land Policy (TDA051711), the N</w:t>
      </w:r>
      <w:r w:rsidR="004068AB">
        <w:rPr>
          <w:rFonts w:ascii="Palatino Linotype" w:hAnsi="Palatino Linotype"/>
          <w:i/>
        </w:rPr>
        <w:t>ational Science Foundation</w:t>
      </w:r>
      <w:r w:rsidR="004068AB" w:rsidRPr="004068AB">
        <w:rPr>
          <w:rFonts w:ascii="Palatino Linotype" w:hAnsi="Palatino Linotype"/>
          <w:i/>
        </w:rPr>
        <w:t xml:space="preserve"> (SES-962572), and the Alfred P. Sloan Foundation (B2009-47)</w:t>
      </w:r>
      <w:r w:rsidR="00542543" w:rsidRPr="00221820">
        <w:rPr>
          <w:rFonts w:ascii="Palatino Linotype" w:hAnsi="Palatino Linotype"/>
          <w:i/>
        </w:rPr>
        <w:t xml:space="preserve"> </w:t>
      </w:r>
      <w:r w:rsidRPr="00221820">
        <w:rPr>
          <w:rFonts w:ascii="Palatino Linotype" w:hAnsi="Palatino Linotype"/>
          <w:i/>
        </w:rPr>
        <w:br/>
      </w:r>
    </w:p>
    <w:p w14:paraId="0146AD09" w14:textId="77777777" w:rsidR="003E0DD4" w:rsidRPr="003E0DD4" w:rsidRDefault="00C85429" w:rsidP="00767B2C">
      <w:pPr>
        <w:pStyle w:val="ListParagraph"/>
        <w:numPr>
          <w:ilvl w:val="0"/>
          <w:numId w:val="1"/>
        </w:numPr>
        <w:rPr>
          <w:rFonts w:ascii="Palatino Linotype" w:hAnsi="Palatino Linotype"/>
          <w:i/>
        </w:rPr>
      </w:pPr>
      <w:r w:rsidRPr="00283E16">
        <w:rPr>
          <w:rFonts w:ascii="Palatino Linotype" w:hAnsi="Palatino Linotype"/>
        </w:rPr>
        <w:t>Each interested party from whom he or she has received significant financial support, summing to at least $10,000 in the past three years, in the form of consultant fees, retainers, grants and the like.</w:t>
      </w:r>
    </w:p>
    <w:p w14:paraId="45BB8823" w14:textId="77777777" w:rsidR="003E0DD4" w:rsidRDefault="003E0DD4" w:rsidP="003E0DD4">
      <w:pPr>
        <w:pStyle w:val="ListParagraph"/>
        <w:rPr>
          <w:rFonts w:ascii="Palatino Linotype" w:hAnsi="Palatino Linotype"/>
          <w:i/>
        </w:rPr>
      </w:pPr>
    </w:p>
    <w:p w14:paraId="1110EA25" w14:textId="21363037" w:rsidR="003E0DD4" w:rsidRPr="003E0DD4" w:rsidRDefault="003E0DD4" w:rsidP="003E0DD4">
      <w:pPr>
        <w:pStyle w:val="ListParagraph"/>
        <w:rPr>
          <w:rFonts w:ascii="Palatino Linotype" w:hAnsi="Palatino Linotype"/>
          <w:i/>
        </w:rPr>
      </w:pPr>
      <w:r w:rsidRPr="003E0DD4">
        <w:rPr>
          <w:rFonts w:ascii="Palatino Linotype" w:hAnsi="Palatino Linotype"/>
          <w:i/>
        </w:rPr>
        <w:t>Grants</w:t>
      </w:r>
    </w:p>
    <w:p w14:paraId="50F34F4D" w14:textId="77777777" w:rsidR="003E0DD4" w:rsidRDefault="003E0DD4" w:rsidP="003E0DD4">
      <w:pPr>
        <w:pStyle w:val="ListParagraph"/>
        <w:rPr>
          <w:rFonts w:ascii="Palatino Linotype" w:hAnsi="Palatino Linotype"/>
        </w:rPr>
      </w:pPr>
    </w:p>
    <w:p w14:paraId="36E46F65" w14:textId="6578899A" w:rsidR="003E0DD4" w:rsidRDefault="003E0DD4" w:rsidP="003E0DD4">
      <w:pPr>
        <w:pStyle w:val="ListParagraph"/>
        <w:numPr>
          <w:ilvl w:val="0"/>
          <w:numId w:val="2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>Susan Thompson Buffett Foundation</w:t>
      </w:r>
    </w:p>
    <w:p w14:paraId="5C43C211" w14:textId="6FA7AAE3" w:rsidR="003E0DD4" w:rsidRDefault="003E0DD4" w:rsidP="003E0DD4">
      <w:pPr>
        <w:pStyle w:val="ListParagraph"/>
        <w:numPr>
          <w:ilvl w:val="0"/>
          <w:numId w:val="2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>National Science Foundation</w:t>
      </w:r>
    </w:p>
    <w:p w14:paraId="730DB362" w14:textId="0E53C313" w:rsidR="003E0DD4" w:rsidRDefault="003E0DD4" w:rsidP="003E0DD4">
      <w:pPr>
        <w:pStyle w:val="ListParagraph"/>
        <w:numPr>
          <w:ilvl w:val="0"/>
          <w:numId w:val="2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>Russell Sage Foundation</w:t>
      </w:r>
    </w:p>
    <w:p w14:paraId="3E6F6613" w14:textId="23EE151A" w:rsidR="003E0DD4" w:rsidRDefault="003E0DD4" w:rsidP="003E0DD4">
      <w:pPr>
        <w:pStyle w:val="ListParagraph"/>
        <w:numPr>
          <w:ilvl w:val="0"/>
          <w:numId w:val="2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>Smith Richardson Foundation</w:t>
      </w:r>
    </w:p>
    <w:p w14:paraId="52ABCD41" w14:textId="0D7EC12D" w:rsidR="003E0DD4" w:rsidRDefault="003E0DD4" w:rsidP="003E0DD4">
      <w:pPr>
        <w:pStyle w:val="ListParagraph"/>
        <w:numPr>
          <w:ilvl w:val="0"/>
          <w:numId w:val="2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>IBM Higher Education</w:t>
      </w:r>
    </w:p>
    <w:p w14:paraId="2CA4EDDE" w14:textId="77777777" w:rsidR="003E0DD4" w:rsidRDefault="003E0DD4" w:rsidP="003E0DD4">
      <w:pPr>
        <w:pStyle w:val="ListParagraph"/>
        <w:numPr>
          <w:ilvl w:val="0"/>
          <w:numId w:val="2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>Schmidt Sciences Foundation</w:t>
      </w:r>
      <w:r w:rsidR="00C85429" w:rsidRPr="003E0DD4">
        <w:rPr>
          <w:rFonts w:ascii="Palatino Linotype" w:hAnsi="Palatino Linotype"/>
        </w:rPr>
        <w:br/>
      </w:r>
    </w:p>
    <w:p w14:paraId="594C97F2" w14:textId="08FE5101" w:rsidR="00C85429" w:rsidRPr="003E0DD4" w:rsidRDefault="00C85429" w:rsidP="003E0DD4">
      <w:pPr>
        <w:ind w:left="720"/>
        <w:rPr>
          <w:rFonts w:ascii="Palatino Linotype" w:hAnsi="Palatino Linotype"/>
        </w:rPr>
      </w:pPr>
      <w:r w:rsidRPr="003E0DD4">
        <w:rPr>
          <w:rFonts w:ascii="Palatino Linotype" w:hAnsi="Palatino Linotype"/>
          <w:i/>
        </w:rPr>
        <w:t xml:space="preserve">I list below all parties from which I have received $10K+ in the last three years. </w:t>
      </w:r>
      <w:r w:rsidR="00283E16" w:rsidRPr="003E0DD4">
        <w:rPr>
          <w:rFonts w:ascii="Palatino Linotype" w:hAnsi="Palatino Linotype"/>
          <w:i/>
        </w:rPr>
        <w:t xml:space="preserve">I do not think that </w:t>
      </w:r>
      <w:r w:rsidRPr="003E0DD4">
        <w:rPr>
          <w:rFonts w:ascii="Palatino Linotype" w:hAnsi="Palatino Linotype"/>
          <w:i/>
        </w:rPr>
        <w:t>any of the</w:t>
      </w:r>
      <w:r w:rsidR="00283E16" w:rsidRPr="003E0DD4">
        <w:rPr>
          <w:rFonts w:ascii="Palatino Linotype" w:hAnsi="Palatino Linotype"/>
          <w:i/>
        </w:rPr>
        <w:t>se</w:t>
      </w:r>
      <w:r w:rsidRPr="003E0DD4">
        <w:rPr>
          <w:rFonts w:ascii="Palatino Linotype" w:hAnsi="Palatino Linotype"/>
          <w:i/>
        </w:rPr>
        <w:t xml:space="preserve"> entities is an “interested party” but I am erring on the side of </w:t>
      </w:r>
      <w:r w:rsidR="00283E16" w:rsidRPr="003E0DD4">
        <w:rPr>
          <w:rFonts w:ascii="Palatino Linotype" w:hAnsi="Palatino Linotype"/>
          <w:i/>
        </w:rPr>
        <w:t>completeness:</w:t>
      </w:r>
    </w:p>
    <w:p w14:paraId="1F76395B" w14:textId="77777777" w:rsidR="003E0DD4" w:rsidRDefault="003E0DD4" w:rsidP="00221820">
      <w:pPr>
        <w:pStyle w:val="ListParagraph"/>
        <w:numPr>
          <w:ilvl w:val="1"/>
          <w:numId w:val="1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>Gates Foundation</w:t>
      </w:r>
    </w:p>
    <w:p w14:paraId="34880275" w14:textId="15830F0F" w:rsidR="00221820" w:rsidRDefault="00221820" w:rsidP="00221820">
      <w:pPr>
        <w:pStyle w:val="ListParagraph"/>
        <w:numPr>
          <w:ilvl w:val="1"/>
          <w:numId w:val="1"/>
        </w:numPr>
        <w:rPr>
          <w:rFonts w:ascii="Palatino Linotype" w:hAnsi="Palatino Linotype"/>
        </w:rPr>
      </w:pPr>
      <w:r w:rsidRPr="00221820">
        <w:rPr>
          <w:rFonts w:ascii="Palatino Linotype" w:hAnsi="Palatino Linotype"/>
        </w:rPr>
        <w:t>Aspen Forum on the Future of Higher Education</w:t>
      </w:r>
    </w:p>
    <w:p w14:paraId="46BD88DD" w14:textId="60D30CC2" w:rsidR="00221820" w:rsidRDefault="00221820" w:rsidP="00221820">
      <w:pPr>
        <w:pStyle w:val="ListParagraph"/>
        <w:numPr>
          <w:ilvl w:val="1"/>
          <w:numId w:val="1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>The Bank of Korea</w:t>
      </w:r>
    </w:p>
    <w:p w14:paraId="4BAB9D12" w14:textId="56B0E606" w:rsidR="00837530" w:rsidRDefault="00837530" w:rsidP="00837530">
      <w:pPr>
        <w:pStyle w:val="ListParagraph"/>
        <w:numPr>
          <w:ilvl w:val="1"/>
          <w:numId w:val="1"/>
        </w:numPr>
        <w:rPr>
          <w:rFonts w:ascii="Palatino Linotype" w:hAnsi="Palatino Linotype"/>
        </w:rPr>
      </w:pPr>
      <w:r w:rsidRPr="00283E16">
        <w:rPr>
          <w:rFonts w:ascii="Palatino Linotype" w:hAnsi="Palatino Linotype"/>
        </w:rPr>
        <w:t>Government of Singapore, Ministry of Trade and Industry</w:t>
      </w:r>
      <w:r w:rsidR="00306278">
        <w:rPr>
          <w:rFonts w:ascii="Palatino Linotype" w:hAnsi="Palatino Linotype"/>
        </w:rPr>
        <w:t xml:space="preserve"> (MTI)</w:t>
      </w:r>
    </w:p>
    <w:p w14:paraId="47715EB5" w14:textId="2CB8B971" w:rsidR="00221820" w:rsidRDefault="00221820" w:rsidP="00837530">
      <w:pPr>
        <w:pStyle w:val="ListParagraph"/>
        <w:numPr>
          <w:ilvl w:val="1"/>
          <w:numId w:val="1"/>
        </w:numPr>
        <w:rPr>
          <w:rFonts w:ascii="Palatino Linotype" w:hAnsi="Palatino Linotype"/>
        </w:rPr>
      </w:pPr>
      <w:r w:rsidRPr="00221820">
        <w:rPr>
          <w:rFonts w:ascii="Palatino Linotype" w:hAnsi="Palatino Linotype"/>
        </w:rPr>
        <w:t>Manufacturers Alliance f</w:t>
      </w:r>
      <w:r>
        <w:rPr>
          <w:rFonts w:ascii="Palatino Linotype" w:hAnsi="Palatino Linotype"/>
        </w:rPr>
        <w:t>or Productivity and Innovation</w:t>
      </w:r>
    </w:p>
    <w:p w14:paraId="218FF53C" w14:textId="72EFD9D4" w:rsidR="00A97B0F" w:rsidRDefault="00A97B0F" w:rsidP="00C85429">
      <w:pPr>
        <w:pStyle w:val="ListParagraph"/>
        <w:numPr>
          <w:ilvl w:val="1"/>
          <w:numId w:val="1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>Spinoza Foundation, Geneva</w:t>
      </w:r>
    </w:p>
    <w:p w14:paraId="1C70DC31" w14:textId="30BC0657" w:rsidR="00A97B0F" w:rsidRDefault="00A97B0F" w:rsidP="00C85429">
      <w:pPr>
        <w:pStyle w:val="ListParagraph"/>
        <w:numPr>
          <w:ilvl w:val="1"/>
          <w:numId w:val="1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>SNS Institute, Stockholm</w:t>
      </w:r>
    </w:p>
    <w:p w14:paraId="2C896894" w14:textId="35AFB6E7" w:rsidR="004742DE" w:rsidRPr="004742DE" w:rsidRDefault="004742DE" w:rsidP="004742DE">
      <w:pPr>
        <w:pStyle w:val="ListParagraph"/>
        <w:numPr>
          <w:ilvl w:val="1"/>
          <w:numId w:val="1"/>
        </w:numPr>
        <w:rPr>
          <w:rFonts w:ascii="Palatino Linotype" w:hAnsi="Palatino Linotype"/>
        </w:rPr>
      </w:pPr>
      <w:r w:rsidRPr="004742DE">
        <w:rPr>
          <w:rFonts w:ascii="Palatino Linotype" w:hAnsi="Palatino Linotype"/>
        </w:rPr>
        <w:t>SIT Investments</w:t>
      </w:r>
    </w:p>
    <w:p w14:paraId="57D660CC" w14:textId="2F665C2B" w:rsidR="004742DE" w:rsidRPr="004742DE" w:rsidRDefault="004742DE" w:rsidP="004742DE">
      <w:pPr>
        <w:pStyle w:val="ListParagraph"/>
        <w:numPr>
          <w:ilvl w:val="1"/>
          <w:numId w:val="1"/>
        </w:numPr>
        <w:rPr>
          <w:rFonts w:ascii="Palatino Linotype" w:hAnsi="Palatino Linotype"/>
        </w:rPr>
      </w:pPr>
      <w:r w:rsidRPr="004742DE">
        <w:rPr>
          <w:rFonts w:ascii="Palatino Linotype" w:hAnsi="Palatino Linotype"/>
        </w:rPr>
        <w:t xml:space="preserve">Prides Crossing Exec </w:t>
      </w:r>
    </w:p>
    <w:p w14:paraId="47BDF981" w14:textId="47F51802" w:rsidR="004742DE" w:rsidRPr="004742DE" w:rsidRDefault="004742DE" w:rsidP="004742DE">
      <w:pPr>
        <w:pStyle w:val="ListParagraph"/>
        <w:numPr>
          <w:ilvl w:val="1"/>
          <w:numId w:val="1"/>
        </w:numPr>
        <w:rPr>
          <w:rFonts w:ascii="Palatino Linotype" w:hAnsi="Palatino Linotype"/>
        </w:rPr>
      </w:pPr>
      <w:proofErr w:type="spellStart"/>
      <w:r w:rsidRPr="004742DE">
        <w:rPr>
          <w:rFonts w:ascii="Palatino Linotype" w:hAnsi="Palatino Linotype"/>
        </w:rPr>
        <w:t>Techint</w:t>
      </w:r>
      <w:proofErr w:type="spellEnd"/>
      <w:r w:rsidRPr="004742DE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>Group</w:t>
      </w:r>
    </w:p>
    <w:p w14:paraId="67951F47" w14:textId="7E7AD267" w:rsidR="004742DE" w:rsidRDefault="004742DE" w:rsidP="00767B2C">
      <w:pPr>
        <w:pStyle w:val="ListParagraph"/>
        <w:numPr>
          <w:ilvl w:val="1"/>
          <w:numId w:val="1"/>
        </w:numPr>
        <w:rPr>
          <w:rFonts w:ascii="Palatino Linotype" w:hAnsi="Palatino Linotype"/>
        </w:rPr>
      </w:pPr>
      <w:r w:rsidRPr="004742DE">
        <w:rPr>
          <w:rFonts w:ascii="Palatino Linotype" w:hAnsi="Palatino Linotype"/>
        </w:rPr>
        <w:t>Accenture</w:t>
      </w:r>
    </w:p>
    <w:p w14:paraId="09BD3A87" w14:textId="76EB87AE" w:rsidR="003B15EE" w:rsidRDefault="003B15EE" w:rsidP="003B15EE">
      <w:pPr>
        <w:pStyle w:val="ListParagraph"/>
        <w:numPr>
          <w:ilvl w:val="1"/>
          <w:numId w:val="1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>Institute of International Finance</w:t>
      </w:r>
    </w:p>
    <w:p w14:paraId="44C12276" w14:textId="1C777B6A" w:rsidR="001D65FA" w:rsidRDefault="001D65FA" w:rsidP="003B15EE">
      <w:pPr>
        <w:pStyle w:val="ListParagraph"/>
        <w:numPr>
          <w:ilvl w:val="1"/>
          <w:numId w:val="1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>The Leigh Bureau (speaker bureau)</w:t>
      </w:r>
    </w:p>
    <w:p w14:paraId="2EC64330" w14:textId="6ECD73DF" w:rsidR="00C36CC5" w:rsidRPr="003B15EE" w:rsidRDefault="00C36CC5" w:rsidP="003B15EE">
      <w:pPr>
        <w:pStyle w:val="ListParagraph"/>
        <w:numPr>
          <w:ilvl w:val="1"/>
          <w:numId w:val="1"/>
        </w:numPr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Thinkrun</w:t>
      </w:r>
      <w:proofErr w:type="spellEnd"/>
      <w:r>
        <w:rPr>
          <w:rFonts w:ascii="Palatino Linotype" w:hAnsi="Palatino Linotype"/>
        </w:rPr>
        <w:t xml:space="preserve"> Inc. </w:t>
      </w:r>
    </w:p>
    <w:p w14:paraId="1B31ABAD" w14:textId="77777777" w:rsidR="00C85429" w:rsidRPr="00283E16" w:rsidRDefault="00C85429" w:rsidP="00C85429">
      <w:pPr>
        <w:pStyle w:val="ListParagraph"/>
        <w:rPr>
          <w:rFonts w:ascii="Palatino Linotype" w:hAnsi="Palatino Linotype"/>
        </w:rPr>
      </w:pPr>
    </w:p>
    <w:p w14:paraId="5B93CD7C" w14:textId="302AB795" w:rsidR="00C85429" w:rsidRPr="00283E16" w:rsidRDefault="00C85429" w:rsidP="00C85429">
      <w:pPr>
        <w:pStyle w:val="ListParagraph"/>
        <w:numPr>
          <w:ilvl w:val="0"/>
          <w:numId w:val="1"/>
        </w:numPr>
        <w:rPr>
          <w:rFonts w:ascii="Palatino Linotype" w:hAnsi="Palatino Linotype"/>
        </w:rPr>
      </w:pPr>
      <w:r w:rsidRPr="00283E16">
        <w:rPr>
          <w:rFonts w:ascii="Palatino Linotype" w:hAnsi="Palatino Linotype"/>
        </w:rPr>
        <w:t>Each author should disclose any paid or unpaid positions as officer, director, or board member of relevant non-profit organizations or profit-making entities. A “relevant” organization is one whose policy positions, goals, or financial interests relate to the article.</w:t>
      </w:r>
      <w:r w:rsidR="000B07BE" w:rsidRPr="00283E16">
        <w:rPr>
          <w:rFonts w:ascii="Palatino Linotype" w:hAnsi="Palatino Linotype"/>
        </w:rPr>
        <w:br/>
      </w:r>
    </w:p>
    <w:p w14:paraId="2247C8F3" w14:textId="36F4D5DD" w:rsidR="000B07BE" w:rsidRPr="00283E16" w:rsidRDefault="000B07BE" w:rsidP="00C85429">
      <w:pPr>
        <w:pStyle w:val="ListParagraph"/>
        <w:numPr>
          <w:ilvl w:val="1"/>
          <w:numId w:val="1"/>
        </w:numPr>
        <w:rPr>
          <w:rFonts w:ascii="Palatino Linotype" w:hAnsi="Palatino Linotype"/>
        </w:rPr>
      </w:pPr>
      <w:r w:rsidRPr="00283E16">
        <w:rPr>
          <w:rFonts w:ascii="Palatino Linotype" w:hAnsi="Palatino Linotype"/>
        </w:rPr>
        <w:t>Co-Director, MIT School Effectiveness and Inequality Initiative</w:t>
      </w:r>
    </w:p>
    <w:p w14:paraId="584678B3" w14:textId="22914086" w:rsidR="00767B2C" w:rsidRPr="00283E16" w:rsidRDefault="00767B2C" w:rsidP="00C85429">
      <w:pPr>
        <w:pStyle w:val="ListParagraph"/>
        <w:numPr>
          <w:ilvl w:val="1"/>
          <w:numId w:val="1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>Co-Director, NBER Labor Studies Program</w:t>
      </w:r>
    </w:p>
    <w:p w14:paraId="3DC9F06B" w14:textId="4AFFF428" w:rsidR="000B07BE" w:rsidRPr="00283E16" w:rsidRDefault="00767B2C" w:rsidP="00C85429">
      <w:pPr>
        <w:pStyle w:val="ListParagraph"/>
        <w:numPr>
          <w:ilvl w:val="1"/>
          <w:numId w:val="1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>Trustee and Board Member, the Urban Institute</w:t>
      </w:r>
    </w:p>
    <w:p w14:paraId="1249068C" w14:textId="77777777" w:rsidR="00C85429" w:rsidRPr="003E0DD4" w:rsidRDefault="00C85429" w:rsidP="003E0DD4">
      <w:pPr>
        <w:ind w:left="720"/>
        <w:rPr>
          <w:rFonts w:ascii="Palatino Linotype" w:hAnsi="Palatino Linotype"/>
        </w:rPr>
      </w:pPr>
    </w:p>
    <w:p w14:paraId="1125048C" w14:textId="752394A4" w:rsidR="00C85429" w:rsidRPr="00C36CC5" w:rsidRDefault="00C85429" w:rsidP="00C85429">
      <w:pPr>
        <w:pStyle w:val="ListParagraph"/>
        <w:numPr>
          <w:ilvl w:val="0"/>
          <w:numId w:val="1"/>
        </w:numPr>
        <w:rPr>
          <w:rFonts w:ascii="Palatino Linotype" w:hAnsi="Palatino Linotype"/>
        </w:rPr>
      </w:pPr>
      <w:r w:rsidRPr="00283E16">
        <w:rPr>
          <w:rFonts w:ascii="Palatino Linotype" w:hAnsi="Palatino Linotype"/>
        </w:rPr>
        <w:t>The disclosures required above apply to any close relative or partner of any author.</w:t>
      </w:r>
      <w:r w:rsidR="000B07BE" w:rsidRPr="00283E16">
        <w:rPr>
          <w:rFonts w:ascii="Palatino Linotype" w:hAnsi="Palatino Linotype"/>
          <w:i/>
        </w:rPr>
        <w:br/>
      </w:r>
      <w:r w:rsidR="00283E16">
        <w:rPr>
          <w:rFonts w:ascii="Palatino Linotype" w:hAnsi="Palatino Linotype"/>
          <w:i/>
        </w:rPr>
        <w:br/>
      </w:r>
      <w:r w:rsidR="00542543" w:rsidRPr="00221820">
        <w:rPr>
          <w:rFonts w:ascii="Palatino Linotype" w:hAnsi="Palatino Linotype"/>
          <w:i/>
        </w:rPr>
        <w:t>No spousal or family-related potential COIs of which I am aware.</w:t>
      </w:r>
    </w:p>
    <w:p w14:paraId="758AFE6B" w14:textId="77777777" w:rsidR="000B07BE" w:rsidRPr="00283E16" w:rsidRDefault="000B07BE" w:rsidP="000B07BE">
      <w:pPr>
        <w:pStyle w:val="ListParagraph"/>
        <w:rPr>
          <w:rFonts w:ascii="Palatino Linotype" w:hAnsi="Palatino Linotype"/>
        </w:rPr>
      </w:pPr>
    </w:p>
    <w:p w14:paraId="3E49830E" w14:textId="11BCBD7D" w:rsidR="00A22799" w:rsidRDefault="00C85429" w:rsidP="00A22799">
      <w:pPr>
        <w:pStyle w:val="ListParagraph"/>
        <w:numPr>
          <w:ilvl w:val="0"/>
          <w:numId w:val="1"/>
        </w:numPr>
        <w:rPr>
          <w:rFonts w:ascii="Palatino Linotype" w:hAnsi="Palatino Linotype"/>
        </w:rPr>
      </w:pPr>
      <w:r w:rsidRPr="00A97B0F">
        <w:rPr>
          <w:rFonts w:ascii="Palatino Linotype" w:hAnsi="Palatino Linotype"/>
        </w:rPr>
        <w:t>Each author must disclose if another party had the right to review the paper prior to its circulation.</w:t>
      </w:r>
    </w:p>
    <w:p w14:paraId="01625F3D" w14:textId="1B297138" w:rsidR="00A22799" w:rsidRPr="00283E16" w:rsidRDefault="00C85429" w:rsidP="00A22799">
      <w:pPr>
        <w:pStyle w:val="ListParagraph"/>
        <w:rPr>
          <w:rFonts w:ascii="Palatino Linotype" w:hAnsi="Palatino Linotype"/>
        </w:rPr>
      </w:pPr>
      <w:r w:rsidRPr="00A97B0F">
        <w:rPr>
          <w:rFonts w:ascii="Palatino Linotype" w:hAnsi="Palatino Linotype"/>
        </w:rPr>
        <w:br/>
      </w:r>
      <w:r w:rsidR="00542543" w:rsidRPr="00221820">
        <w:rPr>
          <w:rFonts w:ascii="Palatino Linotype" w:hAnsi="Palatino Linotype"/>
          <w:i/>
        </w:rPr>
        <w:t xml:space="preserve">No </w:t>
      </w:r>
      <w:bookmarkStart w:id="0" w:name="_GoBack"/>
      <w:bookmarkEnd w:id="0"/>
      <w:r w:rsidR="00542543" w:rsidRPr="00221820">
        <w:rPr>
          <w:rFonts w:ascii="Palatino Linotype" w:hAnsi="Palatino Linotype"/>
          <w:i/>
        </w:rPr>
        <w:t xml:space="preserve">other party had the right to review the paper prior to its circulation. </w:t>
      </w:r>
    </w:p>
    <w:p w14:paraId="462A5EBA" w14:textId="77777777" w:rsidR="00A22799" w:rsidRPr="00A22799" w:rsidRDefault="00A22799" w:rsidP="00A22799">
      <w:pPr>
        <w:pStyle w:val="ListParagraph"/>
        <w:spacing w:before="240"/>
        <w:rPr>
          <w:rFonts w:ascii="Palatino Linotype" w:hAnsi="Palatino Linotype"/>
          <w:i/>
        </w:rPr>
      </w:pPr>
    </w:p>
    <w:p w14:paraId="4F7D278F" w14:textId="77777777" w:rsidR="00A22799" w:rsidRPr="00A22799" w:rsidRDefault="00A22799" w:rsidP="00A22799">
      <w:pPr>
        <w:pStyle w:val="ListParagraph"/>
        <w:numPr>
          <w:ilvl w:val="0"/>
          <w:numId w:val="1"/>
        </w:numPr>
        <w:spacing w:before="240"/>
        <w:rPr>
          <w:rFonts w:ascii="Palatino Linotype" w:hAnsi="Palatino Linotype"/>
        </w:rPr>
      </w:pPr>
      <w:r w:rsidRPr="00A22799">
        <w:rPr>
          <w:rFonts w:ascii="Palatino Linotype" w:hAnsi="Palatino Linotype"/>
        </w:rPr>
        <w:t>IRB approval</w:t>
      </w:r>
    </w:p>
    <w:p w14:paraId="46B51602" w14:textId="77777777" w:rsidR="001C2590" w:rsidRDefault="001C2590" w:rsidP="001C2590">
      <w:pPr>
        <w:pStyle w:val="ListParagraph"/>
      </w:pPr>
    </w:p>
    <w:p w14:paraId="18A2E5C8" w14:textId="12354603" w:rsidR="00A22799" w:rsidRPr="001C2590" w:rsidRDefault="003B15EE" w:rsidP="001C2590">
      <w:pPr>
        <w:pStyle w:val="ListParagraph"/>
        <w:rPr>
          <w:rFonts w:ascii="Palatino" w:eastAsia="Times New Roman" w:hAnsi="Palatino" w:cs="Times New Roman"/>
          <w:i/>
        </w:rPr>
      </w:pPr>
      <w:r>
        <w:rPr>
          <w:rFonts w:ascii="Palatino" w:hAnsi="Palatino"/>
          <w:i/>
        </w:rPr>
        <w:t xml:space="preserve">This project uses exclusively </w:t>
      </w:r>
      <w:r w:rsidR="00C36CC5">
        <w:rPr>
          <w:rFonts w:ascii="Palatino" w:hAnsi="Palatino"/>
          <w:i/>
        </w:rPr>
        <w:t>preexisting administrative data sources</w:t>
      </w:r>
      <w:r>
        <w:rPr>
          <w:rFonts w:ascii="Palatino" w:hAnsi="Palatino"/>
          <w:i/>
        </w:rPr>
        <w:t xml:space="preserve"> that do not contain personally identifiable information. </w:t>
      </w:r>
    </w:p>
    <w:p w14:paraId="752274DE" w14:textId="4ED196FA" w:rsidR="00A22799" w:rsidRPr="00A22799" w:rsidRDefault="00A22799" w:rsidP="00A22799">
      <w:pPr>
        <w:spacing w:before="240"/>
        <w:ind w:left="720"/>
        <w:rPr>
          <w:rFonts w:ascii="Palatino Linotype" w:hAnsi="Palatino Linotype"/>
          <w:i/>
        </w:rPr>
      </w:pPr>
      <w:r w:rsidRPr="00A22799">
        <w:rPr>
          <w:rFonts w:ascii="Palatino Linotype" w:hAnsi="Palatino Linotype"/>
        </w:rPr>
        <w:br/>
      </w:r>
    </w:p>
    <w:p w14:paraId="7AD0D52E" w14:textId="77777777" w:rsidR="00A22799" w:rsidRPr="00A22799" w:rsidRDefault="00A22799" w:rsidP="00A22799">
      <w:pPr>
        <w:spacing w:before="240"/>
        <w:rPr>
          <w:rFonts w:ascii="Palatino Linotype" w:hAnsi="Palatino Linotype"/>
          <w:i/>
        </w:rPr>
      </w:pPr>
    </w:p>
    <w:p w14:paraId="10327575" w14:textId="77777777" w:rsidR="00A22799" w:rsidRPr="00A22799" w:rsidRDefault="00A22799" w:rsidP="00A22799">
      <w:pPr>
        <w:pStyle w:val="ListParagraph"/>
        <w:spacing w:before="240"/>
        <w:rPr>
          <w:rFonts w:ascii="Palatino Linotype" w:hAnsi="Palatino Linotype"/>
          <w:i/>
        </w:rPr>
      </w:pPr>
    </w:p>
    <w:p w14:paraId="04BD819F" w14:textId="6720F2E9" w:rsidR="00A22799" w:rsidRPr="00221820" w:rsidRDefault="00A22799" w:rsidP="00A22799">
      <w:pPr>
        <w:pStyle w:val="ListParagraph"/>
        <w:spacing w:before="240"/>
        <w:rPr>
          <w:rFonts w:ascii="Palatino Linotype" w:hAnsi="Palatino Linotype"/>
          <w:i/>
        </w:rPr>
      </w:pPr>
    </w:p>
    <w:sectPr w:rsidR="00A22799" w:rsidRPr="00221820" w:rsidSect="006913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alatino"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E13F74"/>
    <w:multiLevelType w:val="hybridMultilevel"/>
    <w:tmpl w:val="1E7E2E4A"/>
    <w:lvl w:ilvl="0" w:tplc="70CCCFA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91298C"/>
    <w:multiLevelType w:val="hybridMultilevel"/>
    <w:tmpl w:val="134E0BF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7ED9"/>
    <w:rsid w:val="00070706"/>
    <w:rsid w:val="000B07BE"/>
    <w:rsid w:val="00106D9F"/>
    <w:rsid w:val="001C2590"/>
    <w:rsid w:val="001D65FA"/>
    <w:rsid w:val="00221820"/>
    <w:rsid w:val="00283E16"/>
    <w:rsid w:val="00306278"/>
    <w:rsid w:val="003703FB"/>
    <w:rsid w:val="003B15EE"/>
    <w:rsid w:val="003E0DD4"/>
    <w:rsid w:val="004068AB"/>
    <w:rsid w:val="00446DC0"/>
    <w:rsid w:val="00457ED9"/>
    <w:rsid w:val="004742DE"/>
    <w:rsid w:val="00542543"/>
    <w:rsid w:val="006913D0"/>
    <w:rsid w:val="00694162"/>
    <w:rsid w:val="006B5712"/>
    <w:rsid w:val="00767B2C"/>
    <w:rsid w:val="007C312F"/>
    <w:rsid w:val="008251F5"/>
    <w:rsid w:val="00837530"/>
    <w:rsid w:val="00876254"/>
    <w:rsid w:val="0099332C"/>
    <w:rsid w:val="00A22799"/>
    <w:rsid w:val="00A90031"/>
    <w:rsid w:val="00A97B0F"/>
    <w:rsid w:val="00BC295E"/>
    <w:rsid w:val="00C36CC5"/>
    <w:rsid w:val="00C51167"/>
    <w:rsid w:val="00C85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69CB9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913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5429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83E16"/>
    <w:pPr>
      <w:spacing w:after="0" w:line="240" w:lineRule="auto"/>
    </w:pPr>
    <w:rPr>
      <w:rFonts w:ascii="Helvetica" w:hAnsi="Helvetica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83E16"/>
    <w:rPr>
      <w:rFonts w:ascii="Helvetica" w:hAnsi="Helvetic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5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330</Words>
  <Characters>1881</Characters>
  <Application>Microsoft Office Word</Application>
  <DocSecurity>0</DocSecurity>
  <Lines>15</Lines>
  <Paragraphs>4</Paragraphs>
  <ScaleCrop>false</ScaleCrop>
  <Company>Microsoft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apallais</dc:creator>
  <cp:lastModifiedBy>David H Autor</cp:lastModifiedBy>
  <cp:revision>15</cp:revision>
  <dcterms:created xsi:type="dcterms:W3CDTF">2016-05-13T02:53:00Z</dcterms:created>
  <dcterms:modified xsi:type="dcterms:W3CDTF">2019-01-11T22:41:00Z</dcterms:modified>
</cp:coreProperties>
</file>